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B7A" w:rsidRPr="00526BFF" w:rsidRDefault="00116602" w:rsidP="005D0B7A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r w:rsidRPr="00526BFF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 xml:space="preserve">В Архангельской области участились случаи гибели детей на водных объектах. Так, 21 июня в </w:t>
      </w:r>
      <w:proofErr w:type="spellStart"/>
      <w:r w:rsidRPr="00526BFF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>Няндоме</w:t>
      </w:r>
      <w:proofErr w:type="spellEnd"/>
      <w:r w:rsidRPr="00526BFF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 xml:space="preserve">, на озере Большое Кислое утонул 9-летний ребенок. Ранее на месте этого озера был котлован, который со временем заполнился водой, поэтому в его рельефе имеются резкие обрывы дна. </w:t>
      </w:r>
    </w:p>
    <w:p w:rsidR="005D0B7A" w:rsidRPr="00526BFF" w:rsidRDefault="00116602" w:rsidP="005D0B7A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r w:rsidRPr="00526BFF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>Четверо детей купались в озере без сопровождения взрослых. Один из них, 9-летний мальчик, по-видимому, попал в подводную яму и начал тонуть. Друзья пытались помочь ему, но сил не хватило – ребенок ушел ко дну. </w:t>
      </w:r>
      <w:r w:rsidRPr="00526BFF">
        <w:rPr>
          <w:rFonts w:ascii="Times New Roman" w:hAnsi="Times New Roman" w:cs="Times New Roman"/>
          <w:color w:val="000000"/>
          <w:sz w:val="32"/>
          <w:szCs w:val="28"/>
        </w:rPr>
        <w:br/>
      </w:r>
      <w:r w:rsidRPr="00526BFF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>22 июня тело мальчика было обнаружено на 4-метровой глубине и поднято водолазами центра гражданской защиты.</w:t>
      </w:r>
    </w:p>
    <w:p w:rsidR="005D0B7A" w:rsidRPr="00526BFF" w:rsidRDefault="005D0B7A" w:rsidP="005D0B7A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r w:rsidRPr="00526BFF">
        <w:rPr>
          <w:rFonts w:ascii="Times New Roman" w:hAnsi="Times New Roman" w:cs="Times New Roman"/>
          <w:sz w:val="32"/>
          <w:szCs w:val="28"/>
        </w:rPr>
        <w:t xml:space="preserve">Аналогичный случай произошел на территории МО «Котлас» </w:t>
      </w:r>
      <w:r w:rsidRPr="00526BFF">
        <w:rPr>
          <w:rFonts w:ascii="Times New Roman" w:eastAsia="Times New Roman" w:hAnsi="Times New Roman" w:cs="Times New Roman"/>
          <w:sz w:val="32"/>
          <w:szCs w:val="28"/>
        </w:rPr>
        <w:t xml:space="preserve">23 июля 2018 года в </w:t>
      </w:r>
      <w:proofErr w:type="spellStart"/>
      <w:r w:rsidRPr="00526BFF">
        <w:rPr>
          <w:rFonts w:ascii="Times New Roman" w:eastAsia="Times New Roman" w:hAnsi="Times New Roman" w:cs="Times New Roman"/>
          <w:sz w:val="32"/>
          <w:szCs w:val="28"/>
        </w:rPr>
        <w:t>Лимендском</w:t>
      </w:r>
      <w:proofErr w:type="spellEnd"/>
      <w:r w:rsidRPr="00526BFF">
        <w:rPr>
          <w:rFonts w:ascii="Times New Roman" w:eastAsia="Times New Roman" w:hAnsi="Times New Roman" w:cs="Times New Roman"/>
          <w:sz w:val="32"/>
          <w:szCs w:val="28"/>
        </w:rPr>
        <w:t xml:space="preserve"> затоне утонула 13-ти летняя девочка, которая была с подругами у воды без присмотра взрослых. </w:t>
      </w:r>
    </w:p>
    <w:p w:rsidR="00116602" w:rsidRPr="00526BFF" w:rsidRDefault="00116602" w:rsidP="005D0B7A">
      <w:pPr>
        <w:spacing w:line="240" w:lineRule="auto"/>
        <w:ind w:firstLine="851"/>
        <w:contextualSpacing/>
        <w:jc w:val="center"/>
        <w:rPr>
          <w:rStyle w:val="a3"/>
          <w:rFonts w:ascii="Times New Roman" w:hAnsi="Times New Roman" w:cs="Times New Roman"/>
          <w:color w:val="000000"/>
          <w:sz w:val="32"/>
          <w:szCs w:val="28"/>
          <w:u w:val="single"/>
          <w:bdr w:val="none" w:sz="0" w:space="0" w:color="auto" w:frame="1"/>
          <w:shd w:val="clear" w:color="auto" w:fill="FFFFFF"/>
        </w:rPr>
      </w:pPr>
      <w:r w:rsidRPr="00526BFF">
        <w:rPr>
          <w:rFonts w:ascii="Times New Roman" w:hAnsi="Times New Roman" w:cs="Times New Roman"/>
          <w:color w:val="000000"/>
          <w:sz w:val="32"/>
          <w:szCs w:val="28"/>
        </w:rPr>
        <w:br/>
      </w:r>
      <w:r w:rsidRPr="00526BFF">
        <w:rPr>
          <w:rStyle w:val="a3"/>
          <w:rFonts w:ascii="Times New Roman" w:hAnsi="Times New Roman" w:cs="Times New Roman"/>
          <w:color w:val="000000"/>
          <w:sz w:val="40"/>
          <w:szCs w:val="28"/>
          <w:u w:val="single"/>
          <w:bdr w:val="none" w:sz="0" w:space="0" w:color="auto" w:frame="1"/>
          <w:shd w:val="clear" w:color="auto" w:fill="FFFFFF"/>
        </w:rPr>
        <w:t>Уважаемые родители!</w:t>
      </w:r>
    </w:p>
    <w:p w:rsidR="005D0B7A" w:rsidRPr="00526BFF" w:rsidRDefault="005D0B7A" w:rsidP="005D0B7A">
      <w:pPr>
        <w:spacing w:line="240" w:lineRule="auto"/>
        <w:ind w:firstLine="851"/>
        <w:contextualSpacing/>
        <w:jc w:val="center"/>
        <w:rPr>
          <w:rStyle w:val="a3"/>
          <w:rFonts w:ascii="Times New Roman" w:hAnsi="Times New Roman" w:cs="Times New Roman"/>
          <w:color w:val="000000"/>
          <w:sz w:val="32"/>
          <w:szCs w:val="28"/>
          <w:bdr w:val="none" w:sz="0" w:space="0" w:color="auto" w:frame="1"/>
          <w:shd w:val="clear" w:color="auto" w:fill="FFFFFF"/>
        </w:rPr>
      </w:pPr>
    </w:p>
    <w:p w:rsidR="00116602" w:rsidRPr="00526BFF" w:rsidRDefault="00116602" w:rsidP="005D0B7A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r w:rsidRPr="00526BFF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>Контролируйте местонахождение ваших детей! Не допускайте случаев их пребывания на водоемах без присмотра взрослых даже в тех случаях, когда вы уверены, что ваш ребенок умеет плавать. </w:t>
      </w:r>
    </w:p>
    <w:p w:rsidR="00116602" w:rsidRPr="00526BFF" w:rsidRDefault="00116602" w:rsidP="005D0B7A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r w:rsidRPr="00526BFF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>Выбирайте для отдыха безопасное место с твердым песчаным дном и пологим берегом, избегайте рек с быстрым течением. Иногда песчаное дно бывает зыбучим, что опасно для людей, не умеющих плавать.</w:t>
      </w:r>
    </w:p>
    <w:p w:rsidR="00116602" w:rsidRPr="00526BFF" w:rsidRDefault="00116602" w:rsidP="005D0B7A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r w:rsidRPr="00526BFF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>Помните, учиться плавать дети могут только под контролем взрослых. Не допускайте нахождение на воде ребенка без средств спасения.</w:t>
      </w:r>
    </w:p>
    <w:p w:rsidR="00116602" w:rsidRPr="00526BFF" w:rsidRDefault="00116602" w:rsidP="005D0B7A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r w:rsidRPr="00526BFF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>Внимательно следите за поведением детей даже на мелководье! Не разрешайте играть в воде в опасные игры (подныривать и хватать руками за ноги другого, толкать и захватывать друг друга, подбрасывать к верху и др.).</w:t>
      </w:r>
    </w:p>
    <w:p w:rsidR="005D0B7A" w:rsidRDefault="00116602" w:rsidP="00526BF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r w:rsidRPr="00526BFF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>Воздержитесь от длительного нахождения в воде (более 20 минут). Переохлаждение – главная причина трагических случаев на воде!</w:t>
      </w:r>
    </w:p>
    <w:p w:rsidR="00526BFF" w:rsidRPr="00526BFF" w:rsidRDefault="00526BFF" w:rsidP="00526BF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bookmarkStart w:id="0" w:name="_GoBack"/>
      <w:bookmarkEnd w:id="0"/>
    </w:p>
    <w:p w:rsidR="00116602" w:rsidRDefault="00116602" w:rsidP="005D0B7A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r w:rsidRPr="00116602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Не употребляйте на пляже спиртное, </w:t>
      </w:r>
    </w:p>
    <w:p w:rsidR="00C4172D" w:rsidRPr="00116602" w:rsidRDefault="00116602" w:rsidP="005D0B7A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16602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минутная слабость взрослого может стоить ребенку жизни!</w:t>
      </w:r>
    </w:p>
    <w:sectPr w:rsidR="00C4172D" w:rsidRPr="00116602" w:rsidSect="00526BF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6602"/>
    <w:rsid w:val="00116602"/>
    <w:rsid w:val="00526BFF"/>
    <w:rsid w:val="005D0B7A"/>
    <w:rsid w:val="00C4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9AA90F-F809-4640-A83A-4F741EB8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1660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D0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0B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2F42B-21B8-428C-BD08-1F19F7DF1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KGZ01</dc:creator>
  <cp:keywords/>
  <dc:description/>
  <cp:lastModifiedBy>User</cp:lastModifiedBy>
  <cp:revision>5</cp:revision>
  <cp:lastPrinted>2019-07-05T12:09:00Z</cp:lastPrinted>
  <dcterms:created xsi:type="dcterms:W3CDTF">2019-06-26T07:58:00Z</dcterms:created>
  <dcterms:modified xsi:type="dcterms:W3CDTF">2019-07-05T12:09:00Z</dcterms:modified>
</cp:coreProperties>
</file>